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</w:pPr>
      <w:r>
        <w:rPr>
          <w:rFonts w:ascii="Times New Roman" w:hAnsi="Times New Roman" w:eastAsia="黑体" w:cs="Times New Roman"/>
          <w:sz w:val="28"/>
          <w:szCs w:val="28"/>
        </w:rPr>
        <w:t>附件</w:t>
      </w:r>
      <w:r>
        <w:rPr>
          <w:rFonts w:hint="eastAsia" w:ascii="Times New Roman" w:hAnsi="Times New Roman" w:eastAsia="黑体" w:cs="Times New Roman"/>
          <w:sz w:val="28"/>
          <w:szCs w:val="28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_GBK" w:hAnsi="方正小标宋_GBK" w:eastAsia="方正小标宋_GBK"/>
          <w:sz w:val="36"/>
          <w:szCs w:val="36"/>
        </w:rPr>
      </w:pPr>
      <w:r>
        <w:rPr>
          <w:rFonts w:hint="eastAsia" w:ascii="方正小标宋_GBK" w:hAnsi="方正小标宋_GBK" w:eastAsia="方正小标宋_GBK"/>
          <w:sz w:val="36"/>
          <w:szCs w:val="36"/>
        </w:rPr>
        <w:t>全国科普工作先进集体</w:t>
      </w:r>
      <w:r>
        <w:rPr>
          <w:rFonts w:hint="eastAsia" w:ascii="方正小标宋_GBK" w:hAnsi="方正小标宋_GBK" w:eastAsia="方正小标宋_GBK"/>
          <w:sz w:val="36"/>
          <w:szCs w:val="36"/>
          <w:lang w:eastAsia="zh-CN"/>
        </w:rPr>
        <w:t>拟表彰对象</w:t>
      </w:r>
      <w:r>
        <w:rPr>
          <w:rFonts w:hint="eastAsia" w:ascii="方正小标宋_GBK" w:hAnsi="方正小标宋_GBK" w:eastAsia="方正小标宋_GBK"/>
          <w:sz w:val="36"/>
          <w:szCs w:val="36"/>
        </w:rPr>
        <w:t>名单</w:t>
      </w:r>
    </w:p>
    <w:p>
      <w:pPr>
        <w:spacing w:line="600" w:lineRule="exact"/>
        <w:jc w:val="center"/>
        <w:rPr>
          <w:rFonts w:ascii="方正小标宋_GBK" w:hAnsi="方正小标宋_GBK" w:eastAsia="方正小标宋_GBK"/>
          <w:sz w:val="36"/>
          <w:szCs w:val="36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方正黑体_GBK" w:eastAsia="方正黑体_GBK"/>
                <w:sz w:val="24"/>
                <w:szCs w:val="28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8243" w:type="dxa"/>
            <w:vAlign w:val="center"/>
          </w:tcPr>
          <w:p>
            <w:pPr>
              <w:jc w:val="center"/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单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北京市科学技术委员会、中关村科技园区管理委员会文化科技处（科普处）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北京青少年网络文化发展中心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国家植物园北园（北京市植物园管理处）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北京广播电视台-北京卫视频道中心《我是大医生》栏目组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应急管理部天津消防研究所消防科普团队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天津市教育委员会科学技术与研究生工作处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天津市科学技术协会科学技术普及部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天津市科学技术局引智育才工作处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河北省科学技术馆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河北省科学技术厅政策法规处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河北省市场监督管理局科技和财务处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山西省科学技术馆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大同市云州区土林生态旅游开发有限公司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山西地质博物馆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内蒙古科学技术馆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内蒙古自治区科学技术厅政策法规与监督处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内蒙古自治区党委宣传部新闻处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辽宁省沈阳市科学技术局创新创业服务处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辽宁省大连市沙河口区中小学生科技中心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辽宁省盐碱地利用研究所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辽宁省朝阳市牛河梁遗址博物馆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长光卫星技术股份有限公司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长春中国光学科学技术馆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824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单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吉林省科学技术协会科学技术普及部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中共黑龙江省委宣传部宣传教育处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哈尔滨工业大学哈工大中心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黑龙江省农业科学院科技推广处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上海交通大学媒体与传播学院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29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上海市崇明区科学技术委员会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上海科学种子青少年科技创新服务中心STEM课程项目组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上海科学技术出版社有限公司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江苏省无锡市科学技术协会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江苏省扬州市科学技术局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江苏省泰州市科学技术协会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浙江省疾病预防控制中心健康教育所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北京航空航天大学杭州创新研究院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之江实验室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宁波市科普发展中心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39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中国科学技术大学科研部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安徽省合肥市科学技术协会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安徽省马鞍山市雨山区科学技术局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福建医科大学科学技术协会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福建省对外科技交流中心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福建省科普服务中心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福建省厦门市科学技术协会科学技术普及部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江西省南昌市科学技术协会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江西省宜春市科学院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江西省赣州市科学技术局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49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山东省国际人才交流服务中心（山东省科技合作中心）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山东省财政厅科技教育处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824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单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青岛市科学技术局外国专家工作处（科技人才处）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山东省滨州市科学技术局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河南省科学技术厅科技人才与科普处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河南省科学技术协会科学技术普及部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河南省濮阳市科学技术局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湖北省黄冈市英山县金铺初级中学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桥梁博物馆（中铁大桥局）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湖北省对外科技交流中心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59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湖南省衡阳市衡山县科技和工业信息化局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湖南日报社科教卫频道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湖南省益阳市科学技术协会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广东省地震科普教育馆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广东省广州市科学技术局引进智力管理处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广东省佛山市南海区科学技术局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广东省深圳市罗湖区科学技术协会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广西壮族自治区科技厅科技人才与科普处（外国专家服务处）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广西壮族自治区梧州市科学技术协会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广西玉柴机器股份有公司（玉柴内燃机智能制造科普基地）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69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海南省三亚市科技工业信息化局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中国海洋大学三亚海洋研究院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海南省昌江黎族自治县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科学技术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重庆科技馆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重庆市涪陵区科学技术局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重庆大学附属肿瘤医院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重庆市消防救援总队新闻宣传处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四川省科技交流中心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四川省成都市科学技术推广中心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824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单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四川省梓潼两弹城红色旅游开发有限公司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79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贵州省科技厅外国专家处（科技人才处）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80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贵州省贵阳市科学技术协会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81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贵州日报报刊社科教新闻部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82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云南省曲靖市麒麟区工业和信息化局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83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云南省科技厅科技人才与科学普及处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84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云南省食用菌产业发展研究院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85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西藏自治区日喀则市科学技术局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86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西藏自然科学博物馆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87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西藏自治区科普工作队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88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陕西省西安市科技局农村科技与社会发展处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89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陕西省西安市中心医院眼科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秦岭国家植物园科普中心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甘肃省临夏回族自治州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科学技术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金川科技馆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甘肃公路博物馆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宁夏回族自治区科学技术厅创新体系建设处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宁夏回族自治区银川市科学技术局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宁夏卫安安全技术服务有限公司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青海省西宁市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科学技术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青海省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科学技术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厅省外国专家局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99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中国科学院西北高原生物研究所青藏高原生物标本馆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100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新疆维吾尔自治区和田地区科技局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101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新疆维吾尔自治区克拉玛依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市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青少年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科技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102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新疆维吾尔自治区阿克苏地区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科学技术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103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新疆天润乳业股份有限公司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104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新疆生产建设兵团第一师阿拉尔市科学技术协会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824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单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none"/>
              </w:rPr>
              <w:t>105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塔里木大学机械电气化工程学院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  <w:highlight w:val="none"/>
              </w:rPr>
              <w:t>106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中央组织部干部教育局三处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8"/>
                <w:highlight w:val="none"/>
              </w:rPr>
              <w:t>107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中央组织部公务员二局四处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108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中央宣传部新闻局文化新闻处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109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“学习强国”学习平台科学教育采编部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110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北京卓众出版有限公司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111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中央网信办网络安全应急指挥中心新闻督查处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112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金城出版社有限公司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113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国家发展改革委创新和高技术发展司创新创业处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114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</w:rPr>
              <w:t>北京科技大学自然科学基础实验中心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115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四川大学华西口腔医学院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116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北京大学口腔医院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117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长安大学公路交通博物馆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118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北京化工大学化工资源有效利用国家重点实验室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119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中国科学技术信息研究所区域创新发展研究中心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120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科学技术部信息中心网站与舆情处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121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中国科学技术交流中心宣传与培训处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122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西北工业大学航空学院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123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哈尔滨工程大学哈军工纪念馆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124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中南民族大学生命科学学院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125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西北民族大学物理演示与工程训练科普教育基地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126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南京警察学院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eastAsia="zh-CN"/>
              </w:rPr>
              <w:t>科技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127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公安部道路交通安全研究中心交通管理法规研究部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128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财政部科教和文化司科技二处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129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财政部税政司企业所得税处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130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人力资源社会保障部信息中心大数据管理处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131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人力资源社会保障部国外人才研究中心引智支撑服务处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824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单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132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中国地质图书馆科学普及室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133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中国地质博物馆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自然资源科普工作办公室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134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中国地图出版社集团有限公司研学旅行发展部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135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自然资源部宣传教育中心科普部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136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中国环境科学研究院综合业务部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137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中国环境科学学会环境科普部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138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生态环境部南京环境科学研究所生物多样性科普工作团队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139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</w:rPr>
              <w:t>中国环境出版集团有限公司第二分社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140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住房城乡建设部标准定额司科研开发处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141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交通运输部科技司科技创新发展处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142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中国民航科普基金会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143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全国邮政业标准化技术委员会秘书处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144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北京中水传媒文化有限公司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145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水利部宣传教育中心水情教育处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146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中国水产学会科普处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147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全国农业展览馆（中国农业博物馆）二十四节气研究团队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148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中国国家博物馆数据管理与分析中心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149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中国美术馆信息技术部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150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国家卫生健康委宣传司新闻网络处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151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中国健康教育中心图文部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152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健康报社有限公司科技科普（健康中国）传播发展中心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153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人民卫生出版社有限公司健康传播中心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154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应急管理部新闻宣传司宣传处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155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中国安全生产报社融媒体工作部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156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《金融电子化》杂志社有限责任公司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157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中国人民银行辽宁省分行科技处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158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中国联合网络通信集团有限公司客户服务部服务口碑运营室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824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单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159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中国广核集团有限公司党群工作部宣传处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160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南京海关科技处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161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大连海关科技处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162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中国质量标准出版传媒有限公司质量与标准化事务所（编辑六分社）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163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电视剧《三体》剧组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164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体育总局体育彩票管理中心即开游戏管理处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165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体育总局体育科学研究所国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民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体质与科学健身研究中心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166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北京体育大学运动人体科学学院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167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中国科学院空间应用工程与技术中心综合办公室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168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中国科学院动物研究所国家动物博物馆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169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中国科学院老科学家科普演讲团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170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中国科学院物理研究所科学传播协会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171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中国科学院深圳先进技术研究院综合处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172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中国历史研究院中国考古博物馆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173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中国工程院一局科学道德与院士监督处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174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中国气象局科技与气候变化司科技发展处（综合处）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175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上海市气象局宣传科普与教育中心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176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国家粮食和储备局科学研究院科技成果转化中心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177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武汉轻工大学国家富硒农产品加工技术研发专业中心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178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国家国防科工局新闻宣传中心会展处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179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国家林草局科技司推广转化处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180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中国林学会综合部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181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张家口地震监测中心站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182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中国地震台网中心公共服务部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183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陆军炮兵防空兵学院无人机应用系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184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火箭军工程大学初级指挥系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185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北部战区总医院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highlight w:val="none"/>
                <w:lang w:eastAsia="zh-CN"/>
              </w:rPr>
              <w:t>和平医疗区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妇产科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</w:rPr>
              <w:t>序号</w:t>
            </w:r>
          </w:p>
        </w:tc>
        <w:tc>
          <w:tcPr>
            <w:tcW w:w="8243" w:type="dxa"/>
            <w:vAlign w:val="center"/>
          </w:tcPr>
          <w:p>
            <w:pPr>
              <w:jc w:val="center"/>
              <w:rPr>
                <w:rFonts w:ascii="方正仿宋_GBK" w:eastAsia="方正仿宋_GBK"/>
                <w:sz w:val="24"/>
                <w:szCs w:val="24"/>
                <w:highlight w:val="none"/>
              </w:rPr>
            </w:pP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单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eastAsia="方正黑体_GBK"/>
                <w:sz w:val="24"/>
                <w:szCs w:val="28"/>
                <w:highlight w:val="none"/>
                <w:lang w:eastAsia="zh-CN"/>
              </w:rPr>
              <w:t>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186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国防大学军事管理学院国防科技教研室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187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国防科技大学空天科学学院空天工程系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188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中国石油天然气集团公司科学技术学会秘书处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189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中国青年报社教育科学部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190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全国妇联家庭和儿童工作部儿童工作处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191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中国儿童中心《学与玩》杂志编辑部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192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中国科学技术馆展览设计中心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193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中国康复医学会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194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中国航空学会科学普及部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195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中国抗癌协会肿瘤防治科普专业委员会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196</w:t>
            </w:r>
          </w:p>
        </w:tc>
        <w:tc>
          <w:tcPr>
            <w:tcW w:w="8243" w:type="dxa"/>
            <w:vAlign w:val="center"/>
          </w:tcPr>
          <w:p>
            <w:pP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  <w:highlight w:val="none"/>
              </w:rPr>
              <w:t>中国茶叶学会</w:t>
            </w:r>
          </w:p>
        </w:tc>
      </w:tr>
    </w:tbl>
    <w:p/>
    <w:p>
      <w:pPr>
        <w:widowControl/>
        <w:jc w:val="left"/>
        <w:rPr>
          <w:rFonts w:ascii="黑体" w:hAnsi="黑体" w:eastAsia="黑体"/>
          <w:sz w:val="28"/>
          <w:szCs w:val="28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方正细黑一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方正宋体S-超大字符集(SIP)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细黑一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3137534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A38C2"/>
    <w:rsid w:val="00026B34"/>
    <w:rsid w:val="00050F7C"/>
    <w:rsid w:val="000D5008"/>
    <w:rsid w:val="001016D4"/>
    <w:rsid w:val="00153438"/>
    <w:rsid w:val="00205C13"/>
    <w:rsid w:val="00246BB1"/>
    <w:rsid w:val="0029499D"/>
    <w:rsid w:val="00295465"/>
    <w:rsid w:val="00331238"/>
    <w:rsid w:val="003878EE"/>
    <w:rsid w:val="003A38C2"/>
    <w:rsid w:val="003B3EA3"/>
    <w:rsid w:val="003C7F45"/>
    <w:rsid w:val="003D7E34"/>
    <w:rsid w:val="004555C6"/>
    <w:rsid w:val="0045730E"/>
    <w:rsid w:val="004A65E0"/>
    <w:rsid w:val="005165D9"/>
    <w:rsid w:val="00517D21"/>
    <w:rsid w:val="00546BE4"/>
    <w:rsid w:val="00555E6A"/>
    <w:rsid w:val="005A0E24"/>
    <w:rsid w:val="005C2B01"/>
    <w:rsid w:val="005D63AE"/>
    <w:rsid w:val="00625CEE"/>
    <w:rsid w:val="006C7561"/>
    <w:rsid w:val="00736714"/>
    <w:rsid w:val="008857A3"/>
    <w:rsid w:val="00893FA4"/>
    <w:rsid w:val="008A3BF7"/>
    <w:rsid w:val="009D6409"/>
    <w:rsid w:val="00A078DF"/>
    <w:rsid w:val="00A659E6"/>
    <w:rsid w:val="00AB2275"/>
    <w:rsid w:val="00AD645D"/>
    <w:rsid w:val="00AE70E7"/>
    <w:rsid w:val="00B508B6"/>
    <w:rsid w:val="00B51539"/>
    <w:rsid w:val="00B85A12"/>
    <w:rsid w:val="00B94F90"/>
    <w:rsid w:val="00BA01B3"/>
    <w:rsid w:val="00BF6C24"/>
    <w:rsid w:val="00C703B5"/>
    <w:rsid w:val="00D5489B"/>
    <w:rsid w:val="00D63767"/>
    <w:rsid w:val="00D84B98"/>
    <w:rsid w:val="00DB1C48"/>
    <w:rsid w:val="00E01EF3"/>
    <w:rsid w:val="00E63D52"/>
    <w:rsid w:val="00E94E73"/>
    <w:rsid w:val="00EA7106"/>
    <w:rsid w:val="00ED36E3"/>
    <w:rsid w:val="00EE3A8A"/>
    <w:rsid w:val="00F706E1"/>
    <w:rsid w:val="21CF4A8B"/>
    <w:rsid w:val="75FE0645"/>
    <w:rsid w:val="76FE72C5"/>
    <w:rsid w:val="7FDB545B"/>
    <w:rsid w:val="A0EFA811"/>
    <w:rsid w:val="CFD7A063"/>
    <w:rsid w:val="D96F7CC3"/>
    <w:rsid w:val="DFBD934D"/>
    <w:rsid w:val="E9B32B96"/>
    <w:rsid w:val="EF7F61BF"/>
    <w:rsid w:val="FDDF6541"/>
    <w:rsid w:val="FEEDB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614</Words>
  <Characters>3503</Characters>
  <Lines>29</Lines>
  <Paragraphs>8</Paragraphs>
  <TotalTime>0</TotalTime>
  <ScaleCrop>false</ScaleCrop>
  <LinksUpToDate>false</LinksUpToDate>
  <CharactersWithSpaces>4109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2024-03-15T00:16:00Z</dcterms:created>
  <dc:creator>鸿志 王</dc:creator>
  <cp:lastModifiedBy>yzs_wangfeifei1</cp:lastModifiedBy>
  <cp:lastPrinted>2024-03-28T16:40:00Z</cp:lastPrinted>
  <dcterms:modified xsi:type="dcterms:W3CDTF">2024-04-08T11:28:34Z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</Properties>
</file>